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C0E9" w14:textId="775D98F6" w:rsidR="000A2E68" w:rsidRPr="003B089C" w:rsidRDefault="006257FC" w:rsidP="003B089C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Dance Anthems Orchestra</w:t>
      </w:r>
    </w:p>
    <w:p w14:paraId="72927E56" w14:textId="77777777" w:rsidR="000A2E68" w:rsidRPr="003B089C" w:rsidRDefault="000A2E68" w:rsidP="003B089C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FAQ’s</w:t>
      </w:r>
    </w:p>
    <w:p w14:paraId="52C1F063" w14:textId="77777777" w:rsidR="003B089C" w:rsidRPr="003B089C" w:rsidRDefault="003B089C" w:rsidP="003B089C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05A552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Where can I purchase tickets?</w:t>
      </w:r>
    </w:p>
    <w:p w14:paraId="68A43332" w14:textId="44DFB61B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Tickets can be purchased online via </w:t>
      </w:r>
      <w:hyperlink r:id="rId4" w:history="1">
        <w:r w:rsidRPr="003B089C">
          <w:rPr>
            <w:rStyle w:val="Hyperlink"/>
            <w:rFonts w:ascii="Calibri" w:hAnsi="Calibri" w:cs="Calibri"/>
            <w:sz w:val="22"/>
            <w:szCs w:val="22"/>
          </w:rPr>
          <w:t>www.ukproms.com</w:t>
        </w:r>
      </w:hyperlink>
      <w:r w:rsidR="003B089C" w:rsidRPr="003B089C">
        <w:rPr>
          <w:rStyle w:val="Hyperlink"/>
          <w:rFonts w:ascii="Calibri" w:hAnsi="Calibri" w:cs="Calibri"/>
          <w:sz w:val="22"/>
          <w:szCs w:val="22"/>
        </w:rPr>
        <w:t>.</w:t>
      </w:r>
      <w:r w:rsidRPr="003B089C">
        <w:rPr>
          <w:rFonts w:ascii="Calibri" w:hAnsi="Calibri" w:cs="Calibri"/>
          <w:sz w:val="22"/>
          <w:szCs w:val="22"/>
        </w:rPr>
        <w:t xml:space="preserve"> </w:t>
      </w:r>
    </w:p>
    <w:p w14:paraId="730791A9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B3E3F8B" w14:textId="752FE499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 have a query regarding purchasing tickets / my already purchased tickets, who should I</w:t>
      </w:r>
      <w:r w:rsidR="003B089C" w:rsidRPr="003B0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089C">
        <w:rPr>
          <w:rFonts w:ascii="Calibri" w:hAnsi="Calibri" w:cs="Calibri"/>
          <w:b/>
          <w:bCs/>
          <w:sz w:val="22"/>
          <w:szCs w:val="22"/>
        </w:rPr>
        <w:t>speak to?</w:t>
      </w:r>
    </w:p>
    <w:p w14:paraId="22DF3BB6" w14:textId="36DFDAF5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For any questions regarding your tickets, you’ll need to contact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="003B089C" w:rsidRPr="003B089C">
          <w:rPr>
            <w:rStyle w:val="Hyperlink"/>
            <w:rFonts w:ascii="Calibri" w:hAnsi="Calibri" w:cs="Calibri"/>
            <w:sz w:val="22"/>
            <w:szCs w:val="22"/>
          </w:rPr>
          <w:t>info@ukacgroup.org</w:t>
        </w:r>
      </w:hyperlink>
      <w:r w:rsidR="003B089C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and the team will be able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to help.</w:t>
      </w:r>
    </w:p>
    <w:p w14:paraId="3D0F6E89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00BB816" w14:textId="54C1C528" w:rsidR="001F34EC" w:rsidRPr="003B089C" w:rsidRDefault="001F34E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How are tickets dispatched?</w:t>
      </w:r>
    </w:p>
    <w:p w14:paraId="1E986831" w14:textId="555A0020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Tickets will be dispatched by email</w:t>
      </w:r>
      <w:r w:rsidR="002C6700" w:rsidRPr="003B089C">
        <w:rPr>
          <w:rFonts w:ascii="Calibri" w:hAnsi="Calibri" w:cs="Calibri"/>
          <w:sz w:val="22"/>
          <w:szCs w:val="22"/>
        </w:rPr>
        <w:t xml:space="preserve">. </w:t>
      </w:r>
      <w:r w:rsidRPr="003B089C">
        <w:rPr>
          <w:rFonts w:ascii="Calibri" w:hAnsi="Calibri" w:cs="Calibri"/>
          <w:sz w:val="22"/>
          <w:szCs w:val="22"/>
        </w:rPr>
        <w:t>You must bring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your tickets on the day to gain access to the event.</w:t>
      </w:r>
    </w:p>
    <w:p w14:paraId="5187F2A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7E1E55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How much are tickets?</w:t>
      </w:r>
    </w:p>
    <w:p w14:paraId="1027DD4D" w14:textId="6470AD55" w:rsidR="000A2E68" w:rsidRDefault="001F34E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Adult tickets range from £35 to £140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="000A2E68" w:rsidRPr="003B089C">
        <w:rPr>
          <w:rFonts w:ascii="Calibri" w:hAnsi="Calibri" w:cs="Calibri"/>
          <w:sz w:val="22"/>
          <w:szCs w:val="22"/>
        </w:rPr>
        <w:t>depending on the type of ticket chosen.</w:t>
      </w:r>
    </w:p>
    <w:p w14:paraId="7D4BF95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618A4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What time do car parks/doors open?</w:t>
      </w:r>
    </w:p>
    <w:p w14:paraId="2D7E1C98" w14:textId="44B98C81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Car parks and doors open from 6pm. There will be no access to the event area until 6pm, so please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do not arrive prior to this time as you may be turned away.</w:t>
      </w:r>
    </w:p>
    <w:p w14:paraId="007AE96B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1BAE30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What time does the event start and finish?</w:t>
      </w:r>
    </w:p>
    <w:p w14:paraId="3977E16E" w14:textId="73A0A634" w:rsidR="000A2E68" w:rsidRDefault="002C6700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 support act will start at 6:30pm</w:t>
      </w:r>
      <w:r w:rsidR="003B089C" w:rsidRPr="003B089C">
        <w:rPr>
          <w:rFonts w:ascii="Calibri" w:hAnsi="Calibri" w:cs="Calibri"/>
          <w:sz w:val="22"/>
          <w:szCs w:val="22"/>
        </w:rPr>
        <w:t>,</w:t>
      </w:r>
      <w:r w:rsidRPr="003B089C">
        <w:rPr>
          <w:rFonts w:ascii="Calibri" w:hAnsi="Calibri" w:cs="Calibri"/>
          <w:sz w:val="22"/>
          <w:szCs w:val="22"/>
        </w:rPr>
        <w:t xml:space="preserve"> with the main act starting at </w:t>
      </w:r>
      <w:r w:rsidR="008A4435">
        <w:rPr>
          <w:rFonts w:ascii="Calibri" w:hAnsi="Calibri" w:cs="Calibri"/>
          <w:sz w:val="22"/>
          <w:szCs w:val="22"/>
        </w:rPr>
        <w:t>8</w:t>
      </w:r>
      <w:r w:rsidRPr="003B089C">
        <w:rPr>
          <w:rFonts w:ascii="Calibri" w:hAnsi="Calibri" w:cs="Calibri"/>
          <w:sz w:val="22"/>
          <w:szCs w:val="22"/>
        </w:rPr>
        <w:t>pm</w:t>
      </w:r>
      <w:r w:rsidR="000A2E68" w:rsidRPr="003B089C">
        <w:rPr>
          <w:rFonts w:ascii="Calibri" w:hAnsi="Calibri" w:cs="Calibri"/>
          <w:sz w:val="22"/>
          <w:szCs w:val="22"/>
        </w:rPr>
        <w:t>. We expect the concert to finish around</w:t>
      </w:r>
      <w:r w:rsidRPr="003B089C">
        <w:rPr>
          <w:rFonts w:ascii="Calibri" w:hAnsi="Calibri" w:cs="Calibri"/>
          <w:sz w:val="22"/>
          <w:szCs w:val="22"/>
        </w:rPr>
        <w:t xml:space="preserve"> </w:t>
      </w:r>
      <w:r w:rsidR="000A2E68" w:rsidRPr="003B089C">
        <w:rPr>
          <w:rFonts w:ascii="Calibri" w:hAnsi="Calibri" w:cs="Calibri"/>
          <w:sz w:val="22"/>
          <w:szCs w:val="22"/>
        </w:rPr>
        <w:t>1</w:t>
      </w:r>
      <w:r w:rsidRPr="003B089C">
        <w:rPr>
          <w:rFonts w:ascii="Calibri" w:hAnsi="Calibri" w:cs="Calibri"/>
          <w:sz w:val="22"/>
          <w:szCs w:val="22"/>
        </w:rPr>
        <w:t>0</w:t>
      </w:r>
      <w:r w:rsidR="008A4435">
        <w:rPr>
          <w:rFonts w:ascii="Calibri" w:hAnsi="Calibri" w:cs="Calibri"/>
          <w:sz w:val="22"/>
          <w:szCs w:val="22"/>
        </w:rPr>
        <w:t>.30</w:t>
      </w:r>
      <w:r w:rsidR="000A2E68" w:rsidRPr="003B089C">
        <w:rPr>
          <w:rFonts w:ascii="Calibri" w:hAnsi="Calibri" w:cs="Calibri"/>
          <w:sz w:val="22"/>
          <w:szCs w:val="22"/>
        </w:rPr>
        <w:t>pm.</w:t>
      </w:r>
    </w:p>
    <w:p w14:paraId="2B5AA324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1004DD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an interval?</w:t>
      </w:r>
    </w:p>
    <w:p w14:paraId="4C976C33" w14:textId="4362770F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There will be an interval at </w:t>
      </w:r>
      <w:proofErr w:type="spellStart"/>
      <w:r w:rsidRPr="003B089C">
        <w:rPr>
          <w:rFonts w:ascii="Calibri" w:hAnsi="Calibri" w:cs="Calibri"/>
          <w:sz w:val="22"/>
          <w:szCs w:val="22"/>
        </w:rPr>
        <w:t>approx</w:t>
      </w:r>
      <w:proofErr w:type="spellEnd"/>
      <w:r w:rsidRPr="003B089C">
        <w:rPr>
          <w:rFonts w:ascii="Calibri" w:hAnsi="Calibri" w:cs="Calibri"/>
          <w:sz w:val="22"/>
          <w:szCs w:val="22"/>
        </w:rPr>
        <w:t xml:space="preserve"> </w:t>
      </w:r>
      <w:r w:rsidR="008A4435">
        <w:rPr>
          <w:rFonts w:ascii="Calibri" w:hAnsi="Calibri" w:cs="Calibri"/>
          <w:sz w:val="22"/>
          <w:szCs w:val="22"/>
        </w:rPr>
        <w:t>9</w:t>
      </w:r>
      <w:r w:rsidR="002C6700" w:rsidRPr="003B089C">
        <w:rPr>
          <w:rFonts w:ascii="Calibri" w:hAnsi="Calibri" w:cs="Calibri"/>
          <w:sz w:val="22"/>
          <w:szCs w:val="22"/>
        </w:rPr>
        <w:t>pm</w:t>
      </w:r>
      <w:r w:rsidRPr="003B089C">
        <w:rPr>
          <w:rFonts w:ascii="Calibri" w:hAnsi="Calibri" w:cs="Calibri"/>
          <w:sz w:val="22"/>
          <w:szCs w:val="22"/>
        </w:rPr>
        <w:t>.</w:t>
      </w:r>
    </w:p>
    <w:p w14:paraId="3398B93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1EB92A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Is this event outdoors?</w:t>
      </w:r>
    </w:p>
    <w:p w14:paraId="4347A86E" w14:textId="5B238EDE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This is an outdoor, </w:t>
      </w:r>
      <w:proofErr w:type="gramStart"/>
      <w:r w:rsidRPr="003B089C">
        <w:rPr>
          <w:rFonts w:ascii="Calibri" w:hAnsi="Calibri" w:cs="Calibri"/>
          <w:sz w:val="22"/>
          <w:szCs w:val="22"/>
        </w:rPr>
        <w:t>open air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event situated on the grass lawn known as the ‘North Front’. Please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check the forecast beforehand to dress appropriately for the weather.</w:t>
      </w:r>
    </w:p>
    <w:p w14:paraId="7D651963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F154C4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If it rains, will the event still go ahead?</w:t>
      </w:r>
    </w:p>
    <w:p w14:paraId="5B15E928" w14:textId="33C4F568" w:rsidR="000A2E68" w:rsidRPr="003B089C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We can rely on the British weather to be unpredictable, so please come prepared with sunscreen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and hats or waterproof coats and shoes if required. No refunds will be given due to inclement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weather.</w:t>
      </w:r>
    </w:p>
    <w:p w14:paraId="3B7C8CEE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29E81B7" w14:textId="7D944088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an umbrella?</w:t>
      </w:r>
    </w:p>
    <w:p w14:paraId="37A91D1F" w14:textId="6501AEA8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Small umbrellas are permitted, but we ask that you please be considerate of audience members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behind you.</w:t>
      </w:r>
    </w:p>
    <w:p w14:paraId="55BDF74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DCF1237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seating?</w:t>
      </w:r>
    </w:p>
    <w:p w14:paraId="1AE4F29B" w14:textId="7B959012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You are permitted to bring your own individual folding chair (e.g. camping or deck chair) or blanket.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Loungers or inflatable seating, gazebos, windbreakers, tables and other structures are not permitted.</w:t>
      </w:r>
    </w:p>
    <w:p w14:paraId="6B6A0CAC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C3BDF5A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a camera?</w:t>
      </w:r>
    </w:p>
    <w:p w14:paraId="7FF45EA0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 use of small hand-held cameras for personal use is permitted. Drones are not permitted.</w:t>
      </w:r>
    </w:p>
    <w:p w14:paraId="4DC956CE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CDF25A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food and drink?</w:t>
      </w:r>
    </w:p>
    <w:p w14:paraId="7EEDA3A5" w14:textId="07C7B2D4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You are welcome to bring along a food picnic, but no alcoholic drinks are </w:t>
      </w:r>
      <w:proofErr w:type="gramStart"/>
      <w:r w:rsidRPr="003B089C">
        <w:rPr>
          <w:rFonts w:ascii="Calibri" w:hAnsi="Calibri" w:cs="Calibri"/>
          <w:sz w:val="22"/>
          <w:szCs w:val="22"/>
        </w:rPr>
        <w:t>permitted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and we kindly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ask that you take all your rubbish away with you at the end of the evening. There will also be food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and drink available to purchase on site. Free drinking water will be available. Please note, no glass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lastRenderedPageBreak/>
        <w:t>(bottles or drinking glasses), carving/catering knives, BBQs, naked flames or candles are permitted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3B089C">
        <w:rPr>
          <w:rFonts w:ascii="Calibri" w:hAnsi="Calibri" w:cs="Calibri"/>
          <w:sz w:val="22"/>
          <w:szCs w:val="22"/>
        </w:rPr>
        <w:t>on-site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and bag-checks will be in place on entry.</w:t>
      </w:r>
    </w:p>
    <w:p w14:paraId="5B43E17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DABE1A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How do I get there?</w:t>
      </w:r>
    </w:p>
    <w:p w14:paraId="6B8894A1" w14:textId="6F096DE3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will be different entrance gates to the site. Please switch off your satnav as you get close to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Harewood and follow the directional event signage.</w:t>
      </w:r>
    </w:p>
    <w:p w14:paraId="4D2CAF5B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1BADF38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Where is the nearest car park?</w:t>
      </w:r>
    </w:p>
    <w:p w14:paraId="3F6956A5" w14:textId="5E2EA697" w:rsidR="000A2E68" w:rsidRDefault="002C6700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Chargeable</w:t>
      </w:r>
      <w:r w:rsidR="000A2E68" w:rsidRPr="003B089C">
        <w:rPr>
          <w:rFonts w:ascii="Calibri" w:hAnsi="Calibri" w:cs="Calibri"/>
          <w:sz w:val="22"/>
          <w:szCs w:val="22"/>
        </w:rPr>
        <w:t xml:space="preserve"> car parking is available on site</w:t>
      </w:r>
      <w:r w:rsidRPr="003B089C">
        <w:rPr>
          <w:rFonts w:ascii="Calibri" w:hAnsi="Calibri" w:cs="Calibri"/>
          <w:sz w:val="22"/>
          <w:szCs w:val="22"/>
        </w:rPr>
        <w:t xml:space="preserve"> at the cost of £6 per car and must be purchased in advance</w:t>
      </w:r>
      <w:r w:rsidR="003B089C" w:rsidRPr="003B089C">
        <w:rPr>
          <w:rFonts w:ascii="Calibri" w:hAnsi="Calibri" w:cs="Calibri"/>
          <w:sz w:val="22"/>
          <w:szCs w:val="22"/>
        </w:rPr>
        <w:t xml:space="preserve"> via </w:t>
      </w:r>
      <w:hyperlink r:id="rId6" w:history="1">
        <w:r w:rsidR="003B089C" w:rsidRPr="003B089C">
          <w:rPr>
            <w:rStyle w:val="Hyperlink"/>
            <w:rFonts w:ascii="Calibri" w:hAnsi="Calibri" w:cs="Calibri"/>
            <w:sz w:val="22"/>
            <w:szCs w:val="22"/>
          </w:rPr>
          <w:t>www.ukproms.com</w:t>
        </w:r>
      </w:hyperlink>
      <w:r w:rsidRPr="003B089C">
        <w:rPr>
          <w:rFonts w:ascii="Calibri" w:hAnsi="Calibri" w:cs="Calibri"/>
          <w:sz w:val="22"/>
          <w:szCs w:val="22"/>
        </w:rPr>
        <w:t>.</w:t>
      </w:r>
      <w:r w:rsidR="000A2E68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P</w:t>
      </w:r>
      <w:r w:rsidR="000A2E68" w:rsidRPr="003B089C">
        <w:rPr>
          <w:rFonts w:ascii="Calibri" w:hAnsi="Calibri" w:cs="Calibri"/>
          <w:sz w:val="22"/>
          <w:szCs w:val="22"/>
        </w:rPr>
        <w:t>lease follow the directions of parking stewards on arrival.</w:t>
      </w:r>
      <w:r w:rsidRPr="003B089C">
        <w:rPr>
          <w:rFonts w:ascii="Calibri" w:hAnsi="Calibri" w:cs="Calibri"/>
          <w:sz w:val="22"/>
          <w:szCs w:val="22"/>
        </w:rPr>
        <w:t xml:space="preserve"> </w:t>
      </w:r>
      <w:r w:rsidR="000A2E68" w:rsidRPr="003B089C">
        <w:rPr>
          <w:rFonts w:ascii="Calibri" w:hAnsi="Calibri" w:cs="Calibri"/>
          <w:sz w:val="22"/>
          <w:szCs w:val="22"/>
        </w:rPr>
        <w:t>There will be no parking in Harewood village and no-waiting cones will be deployed and enforced.</w:t>
      </w:r>
    </w:p>
    <w:p w14:paraId="0B10FE9D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2DCFE8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 shuttle service available to get to the event?</w:t>
      </w:r>
    </w:p>
    <w:p w14:paraId="438DDA90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is no shuttle service available for this event.</w:t>
      </w:r>
    </w:p>
    <w:p w14:paraId="17FEF987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40693A4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 drop off/pick up point?</w:t>
      </w:r>
    </w:p>
    <w:p w14:paraId="48740B84" w14:textId="7DD57C87" w:rsidR="000A2E68" w:rsidRPr="003B089C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will be a signposted designated drop off and pick up point. On arrival, please enter via the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Main Arch entrance to Harewood off the A61 in the centre of Harewood village. There will be a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dedicated pick up and drop off point located close to the event arena. There will be clear signage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providing directions to this area, so please advise your driver to follow these. Please book any taxis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 xml:space="preserve">in advance and ask them to be on site prior to the </w:t>
      </w:r>
      <w:r w:rsidR="003B089C" w:rsidRPr="003B089C">
        <w:rPr>
          <w:rFonts w:ascii="Calibri" w:hAnsi="Calibri" w:cs="Calibri"/>
          <w:sz w:val="22"/>
          <w:szCs w:val="22"/>
        </w:rPr>
        <w:t xml:space="preserve">event </w:t>
      </w:r>
      <w:r w:rsidRPr="003B089C">
        <w:rPr>
          <w:rFonts w:ascii="Calibri" w:hAnsi="Calibri" w:cs="Calibri"/>
          <w:sz w:val="22"/>
          <w:szCs w:val="22"/>
        </w:rPr>
        <w:t>finishing to avoid any delays on departure.</w:t>
      </w:r>
    </w:p>
    <w:p w14:paraId="50180287" w14:textId="3DED8700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We suggest exchanging contact details with your driver to ensure you can locate each other at the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end of the evening. There will be no-waiting cones deployed in Harewood village which will be</w:t>
      </w:r>
      <w:r w:rsidR="002C6700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enforced.</w:t>
      </w:r>
    </w:p>
    <w:p w14:paraId="38F56E83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25CCA2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 have a blue badge, where can I park?</w:t>
      </w:r>
    </w:p>
    <w:p w14:paraId="199E6D9A" w14:textId="6B78599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will be a designated area for blue badge holders within the event car park as close to the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event arena as possible. Please note all parking is on grass.</w:t>
      </w:r>
    </w:p>
    <w:p w14:paraId="416F24AA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DDF700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I be able to go back to my car during the concert?</w:t>
      </w:r>
    </w:p>
    <w:p w14:paraId="2A310715" w14:textId="62365956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There is no re-admission after entry, so please </w:t>
      </w:r>
      <w:proofErr w:type="gramStart"/>
      <w:r w:rsidRPr="003B089C">
        <w:rPr>
          <w:rFonts w:ascii="Calibri" w:hAnsi="Calibri" w:cs="Calibri"/>
          <w:sz w:val="22"/>
          <w:szCs w:val="22"/>
        </w:rPr>
        <w:t>plan ahead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and bring everything with you that you’ll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require for the duration of the event.</w:t>
      </w:r>
    </w:p>
    <w:p w14:paraId="71A690D9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E967A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leave my vehicle at Harewood overnight?</w:t>
      </w:r>
    </w:p>
    <w:p w14:paraId="56394B67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There is no facility to leave your vehicle on site after the event, all vehicles must be removed.</w:t>
      </w:r>
    </w:p>
    <w:p w14:paraId="5D5BCF6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F0E85EF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Where is the nearest train station?</w:t>
      </w:r>
    </w:p>
    <w:p w14:paraId="1B3501A9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Leeds or Harrogate. Taxis and bus connections are available.</w:t>
      </w:r>
    </w:p>
    <w:p w14:paraId="2581B934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8D7028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purchase tickets on the day?</w:t>
      </w:r>
    </w:p>
    <w:p w14:paraId="1E107009" w14:textId="6B9318E0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3B089C">
        <w:rPr>
          <w:rFonts w:ascii="Calibri" w:hAnsi="Calibri" w:cs="Calibri"/>
          <w:sz w:val="22"/>
          <w:szCs w:val="22"/>
        </w:rPr>
        <w:t>Unfortunately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tickets will not be available to purchase on the day, so please make sure you purchase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your tickets in advance to avoid any disappointment.</w:t>
      </w:r>
    </w:p>
    <w:p w14:paraId="3FC91F9E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7A6C83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have a refund or exchange on my tickets?</w:t>
      </w:r>
    </w:p>
    <w:p w14:paraId="545B8945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Once purchased, tickets cannot be exchanged, refunded or returned unless the event is cancelled.</w:t>
      </w:r>
    </w:p>
    <w:p w14:paraId="13EF6652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6AE0B2F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Can I bring a banner?</w:t>
      </w:r>
    </w:p>
    <w:p w14:paraId="6DEFF239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No banners, flags or laser pens are permitted.</w:t>
      </w:r>
    </w:p>
    <w:p w14:paraId="281AC01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92C60FB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Is this event child-friendly?</w:t>
      </w:r>
    </w:p>
    <w:p w14:paraId="269142CB" w14:textId="69CC1D4A" w:rsidR="000A2E68" w:rsidRPr="003B089C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Under 18s must be accompanied by an adult and all children over the age of </w:t>
      </w:r>
      <w:r w:rsidR="001F34EC" w:rsidRPr="003B089C">
        <w:rPr>
          <w:rFonts w:ascii="Calibri" w:hAnsi="Calibri" w:cs="Calibri"/>
          <w:sz w:val="22"/>
          <w:szCs w:val="22"/>
        </w:rPr>
        <w:t>4</w:t>
      </w:r>
      <w:r w:rsidRPr="003B089C">
        <w:rPr>
          <w:rFonts w:ascii="Calibri" w:hAnsi="Calibri" w:cs="Calibri"/>
          <w:sz w:val="22"/>
          <w:szCs w:val="22"/>
        </w:rPr>
        <w:t xml:space="preserve"> require a ticket.</w:t>
      </w:r>
    </w:p>
    <w:p w14:paraId="2DBC35C5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lastRenderedPageBreak/>
        <w:t>Are service dogs permitted?</w:t>
      </w:r>
    </w:p>
    <w:p w14:paraId="2A7607F9" w14:textId="59C41BCA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3B089C">
        <w:rPr>
          <w:rFonts w:ascii="Calibri" w:hAnsi="Calibri" w:cs="Calibri"/>
          <w:sz w:val="22"/>
          <w:szCs w:val="22"/>
        </w:rPr>
        <w:t>Unfortunately</w:t>
      </w:r>
      <w:proofErr w:type="gramEnd"/>
      <w:r w:rsidRPr="003B089C">
        <w:rPr>
          <w:rFonts w:ascii="Calibri" w:hAnsi="Calibri" w:cs="Calibri"/>
          <w:sz w:val="22"/>
          <w:szCs w:val="22"/>
        </w:rPr>
        <w:t xml:space="preserve"> no animals are permitted into the event arena with the exception of registered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assistance dogs.</w:t>
      </w:r>
    </w:p>
    <w:p w14:paraId="4C0AB5F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D1C9EF9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Will there be a smoking area?</w:t>
      </w:r>
    </w:p>
    <w:p w14:paraId="1E0B5CD3" w14:textId="77777777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You must not smoke in the public concert viewing area, there will be a designated area.</w:t>
      </w:r>
    </w:p>
    <w:p w14:paraId="7CF3F005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4F4BE21" w14:textId="77777777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Are there any discounts for group bookings?</w:t>
      </w:r>
    </w:p>
    <w:p w14:paraId="2C2EC9A9" w14:textId="3A3673A6" w:rsidR="000A2E68" w:rsidRDefault="001F34E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 xml:space="preserve">Group tickets are available. Please check out </w:t>
      </w:r>
      <w:hyperlink r:id="rId7" w:history="1">
        <w:r w:rsidRPr="003B089C">
          <w:rPr>
            <w:rStyle w:val="Hyperlink"/>
            <w:rFonts w:ascii="Calibri" w:hAnsi="Calibri" w:cs="Calibri"/>
            <w:sz w:val="22"/>
            <w:szCs w:val="22"/>
          </w:rPr>
          <w:t>www.ukproms.com</w:t>
        </w:r>
      </w:hyperlink>
      <w:r w:rsidRPr="003B089C">
        <w:rPr>
          <w:rFonts w:ascii="Calibri" w:hAnsi="Calibri" w:cs="Calibri"/>
          <w:sz w:val="22"/>
          <w:szCs w:val="22"/>
        </w:rPr>
        <w:t xml:space="preserve"> for more information. </w:t>
      </w:r>
    </w:p>
    <w:p w14:paraId="3B60D74A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9FB31C9" w14:textId="7A940B9B" w:rsidR="000A2E68" w:rsidRPr="003B089C" w:rsidRDefault="000A2E68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>I’m a Harewood member, do I receive any discount on my ticket?</w:t>
      </w:r>
    </w:p>
    <w:p w14:paraId="4142CEA4" w14:textId="4B2A50E2" w:rsidR="000A2E68" w:rsidRDefault="000A2E68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As this event is organised via an external promoter, unfortunately there are no discounts available to</w:t>
      </w:r>
      <w:r w:rsidR="00FF4B62" w:rsidRPr="003B089C">
        <w:rPr>
          <w:rFonts w:ascii="Calibri" w:hAnsi="Calibri" w:cs="Calibri"/>
          <w:sz w:val="22"/>
          <w:szCs w:val="22"/>
        </w:rPr>
        <w:t xml:space="preserve"> </w:t>
      </w:r>
      <w:r w:rsidRPr="003B089C">
        <w:rPr>
          <w:rFonts w:ascii="Calibri" w:hAnsi="Calibri" w:cs="Calibri"/>
          <w:sz w:val="22"/>
          <w:szCs w:val="22"/>
        </w:rPr>
        <w:t>Harewood members.</w:t>
      </w:r>
    </w:p>
    <w:p w14:paraId="087D9B87" w14:textId="77777777" w:rsid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D7C4B8" w14:textId="4DEC256B" w:rsidR="003B089C" w:rsidRDefault="003B089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089C">
        <w:rPr>
          <w:rFonts w:ascii="Calibri" w:hAnsi="Calibri" w:cs="Calibri"/>
          <w:b/>
          <w:bCs/>
          <w:sz w:val="22"/>
          <w:szCs w:val="22"/>
        </w:rPr>
        <w:t xml:space="preserve">I’m a resident of Harewood village,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3B089C">
        <w:rPr>
          <w:rFonts w:ascii="Calibri" w:hAnsi="Calibri" w:cs="Calibri"/>
          <w:b/>
          <w:bCs/>
          <w:sz w:val="22"/>
          <w:szCs w:val="22"/>
        </w:rPr>
        <w:t>o I receive any discount on my ticket?</w:t>
      </w:r>
    </w:p>
    <w:p w14:paraId="22691AFA" w14:textId="69BCDEDE" w:rsidR="003B089C" w:rsidRPr="003B089C" w:rsidRDefault="003B089C" w:rsidP="003B089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089C">
        <w:rPr>
          <w:rFonts w:ascii="Calibri" w:hAnsi="Calibri" w:cs="Calibri"/>
          <w:sz w:val="22"/>
          <w:szCs w:val="22"/>
        </w:rPr>
        <w:t>Residents of Harewood village will be advised of any discounts via post in mid-late December.</w:t>
      </w:r>
    </w:p>
    <w:p w14:paraId="6CC3A737" w14:textId="77777777" w:rsidR="003B089C" w:rsidRPr="003B089C" w:rsidRDefault="003B089C" w:rsidP="003B089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1FF81ED" w14:textId="3AFE358E" w:rsidR="000A2E68" w:rsidRPr="003B089C" w:rsidRDefault="000A2E68" w:rsidP="003B089C">
      <w:pPr>
        <w:spacing w:after="0" w:line="240" w:lineRule="auto"/>
        <w:rPr>
          <w:b/>
          <w:bCs/>
          <w:i/>
          <w:iCs/>
        </w:rPr>
      </w:pPr>
      <w:r w:rsidRPr="003B089C">
        <w:rPr>
          <w:rFonts w:ascii="Calibri" w:hAnsi="Calibri" w:cs="Calibri"/>
          <w:b/>
          <w:bCs/>
          <w:i/>
          <w:iCs/>
          <w:sz w:val="22"/>
          <w:szCs w:val="22"/>
        </w:rPr>
        <w:t>Please note all information is subject to change</w:t>
      </w:r>
    </w:p>
    <w:sectPr w:rsidR="000A2E68" w:rsidRPr="003B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8"/>
    <w:rsid w:val="000A2E68"/>
    <w:rsid w:val="001F34EC"/>
    <w:rsid w:val="002C6700"/>
    <w:rsid w:val="003B089C"/>
    <w:rsid w:val="006257FC"/>
    <w:rsid w:val="00772CF1"/>
    <w:rsid w:val="008A4435"/>
    <w:rsid w:val="00D90A90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C8D2"/>
  <w15:chartTrackingRefBased/>
  <w15:docId w15:val="{67525C9F-68F7-4364-AF8E-853FCC4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E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E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kpro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proms.com" TargetMode="External"/><Relationship Id="rId5" Type="http://schemas.openxmlformats.org/officeDocument/2006/relationships/hyperlink" Target="mailto:info@ukacgroup.org" TargetMode="External"/><Relationship Id="rId4" Type="http://schemas.openxmlformats.org/officeDocument/2006/relationships/hyperlink" Target="http://www.ukprom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klekot</dc:creator>
  <cp:keywords/>
  <dc:description/>
  <cp:lastModifiedBy>Victoria Sigsworth</cp:lastModifiedBy>
  <cp:revision>2</cp:revision>
  <dcterms:created xsi:type="dcterms:W3CDTF">2024-11-29T11:15:00Z</dcterms:created>
  <dcterms:modified xsi:type="dcterms:W3CDTF">2024-11-29T11:15:00Z</dcterms:modified>
</cp:coreProperties>
</file>